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F5BCEAE" w:rsidR="00E2146D" w:rsidRPr="000E3CE0" w:rsidRDefault="004F7E11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АЗГЭ-МОЖ/24-2514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DDCB2B0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B23109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00300060118055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21.06.2024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728F64C" w:rsidR="00860920" w:rsidRPr="00367C74" w:rsidRDefault="004F7E1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760382E" w:rsidR="00860920" w:rsidRPr="00367C74" w:rsidRDefault="004F7E1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30.08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158173A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2B7FCFBB" w14:textId="61511399" w:rsidR="004F7E11" w:rsidRDefault="004F7E11" w:rsidP="0038175F">
      <w:pPr>
        <w:autoSpaceDE w:val="0"/>
        <w:jc w:val="center"/>
        <w:rPr>
          <w:b/>
          <w:sz w:val="28"/>
          <w:szCs w:val="28"/>
        </w:rPr>
      </w:pPr>
    </w:p>
    <w:p w14:paraId="7E69B1AD" w14:textId="37D24152" w:rsidR="004F7E11" w:rsidRDefault="004F7E11" w:rsidP="0038175F">
      <w:pPr>
        <w:autoSpaceDE w:val="0"/>
        <w:jc w:val="center"/>
        <w:rPr>
          <w:b/>
          <w:sz w:val="28"/>
          <w:szCs w:val="28"/>
        </w:rPr>
      </w:pPr>
    </w:p>
    <w:p w14:paraId="1820A9DA" w14:textId="3820D97A" w:rsidR="004F7E11" w:rsidRDefault="004F7E11" w:rsidP="0038175F">
      <w:pPr>
        <w:autoSpaceDE w:val="0"/>
        <w:jc w:val="center"/>
        <w:rPr>
          <w:b/>
          <w:sz w:val="28"/>
          <w:szCs w:val="28"/>
        </w:rPr>
      </w:pPr>
    </w:p>
    <w:p w14:paraId="59D91160" w14:textId="50BFF169" w:rsidR="004F7E11" w:rsidRPr="005C3101" w:rsidRDefault="004F7E11" w:rsidP="004F7E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101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5C3101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</w:t>
      </w:r>
      <w:r w:rsidRPr="004F7E11">
        <w:rPr>
          <w:rFonts w:ascii="Times New Roman" w:hAnsi="Times New Roman" w:cs="Times New Roman"/>
          <w:sz w:val="26"/>
          <w:szCs w:val="26"/>
        </w:rPr>
        <w:t>№ АЗГЭ-МОЖ/24-2514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E11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E11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4F7E11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 использования: Для ведения личного подсобного хозяйства (приусадебный земельный участок)</w:t>
      </w:r>
      <w:r w:rsidRPr="004F7E11">
        <w:rPr>
          <w:rFonts w:ascii="Times New Roman" w:hAnsi="Times New Roman" w:cs="Times New Roman"/>
          <w:sz w:val="26"/>
          <w:szCs w:val="26"/>
        </w:rPr>
        <w:t xml:space="preserve"> </w:t>
      </w:r>
      <w:r w:rsidRPr="005C3101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5C31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3101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1E3298F8" w14:textId="77777777" w:rsidR="004F7E11" w:rsidRPr="00044582" w:rsidRDefault="004F7E11" w:rsidP="004F7E11">
      <w:pPr>
        <w:autoSpaceDE w:val="0"/>
        <w:rPr>
          <w:b/>
          <w:sz w:val="28"/>
          <w:szCs w:val="28"/>
        </w:rPr>
      </w:pPr>
    </w:p>
    <w:p w14:paraId="38FD1208" w14:textId="7F31A361" w:rsidR="0011232C" w:rsidRPr="000E3CE0" w:rsidRDefault="004F7E11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E2B1D85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B23109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14.06.2024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107-З п. 117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B23109">
      <w:pPr>
        <w:suppressAutoHyphens w:val="0"/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E01C5BD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B23109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143240, Российская Федерация, Московская область, Можайский городской округ, Красноиншино деревня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2 178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50:18:0030204:616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5DFD9AC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B23109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9D9CE5F" w14:textId="77777777" w:rsidR="00B23109" w:rsidRDefault="00B23109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</w:t>
      </w:r>
      <w:r w:rsidR="000412AD">
        <w:rPr>
          <w:color w:val="0000FF"/>
          <w:sz w:val="22"/>
          <w:szCs w:val="22"/>
        </w:rPr>
        <w:t xml:space="preserve">полностью расположен в зоне регулирования застройки Государственного Бородинского </w:t>
      </w:r>
      <w:r>
        <w:rPr>
          <w:color w:val="0000FF"/>
          <w:sz w:val="22"/>
          <w:szCs w:val="22"/>
        </w:rPr>
        <w:br/>
      </w:r>
      <w:r w:rsidR="000412AD">
        <w:rPr>
          <w:color w:val="0000FF"/>
          <w:sz w:val="22"/>
          <w:szCs w:val="22"/>
        </w:rPr>
        <w:t>военно-исторического музея-заповедника.</w:t>
      </w:r>
    </w:p>
    <w:p w14:paraId="26FC88EE" w14:textId="77777777" w:rsidR="00B2310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2BA9A247" w14:textId="77777777" w:rsidR="00B2310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25.06.2002 № 73-ФЗ «Об объектах культурного наследия (памятниках истории </w:t>
      </w:r>
      <w:r w:rsidR="00B2310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культуры) народов Российской Федерации»;</w:t>
      </w:r>
    </w:p>
    <w:p w14:paraId="6C180BC6" w14:textId="3FBC1DBD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</w:t>
      </w:r>
      <w:r w:rsidR="00B2310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особого режима содержания».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6B13D5B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B23109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9462EDE" w14:textId="77777777" w:rsidR="00B23109" w:rsidRDefault="00B23109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1715C57E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68 757,28 руб. (Шестьдесят восемь тысяч семьсот пятьдесят семь руб. 28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2 062,71 руб. (Две тысячи шестьдесят два руб. 71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68 757,28 руб. (Шестьдесят восемь тысяч семьсот пятьдесят семь руб. 28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E9FCAB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4F7E11">
        <w:rPr>
          <w:b/>
          <w:color w:val="0000FF"/>
          <w:sz w:val="22"/>
          <w:szCs w:val="22"/>
        </w:rPr>
        <w:t>28.08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8A38D0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4F7E11">
        <w:rPr>
          <w:b/>
          <w:color w:val="0000FF"/>
          <w:sz w:val="22"/>
          <w:szCs w:val="22"/>
        </w:rPr>
        <w:t>29.08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9AA3C0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4F7E11">
        <w:rPr>
          <w:b/>
          <w:color w:val="0000FF"/>
          <w:sz w:val="22"/>
          <w:szCs w:val="22"/>
        </w:rPr>
        <w:t>30.08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8D8A32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</w:t>
      </w:r>
      <w:r w:rsidRPr="008F4AD5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lastRenderedPageBreak/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72CE800F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59B885FB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4F7E11" w:rsidRPr="004F7E11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соответствии </w:t>
      </w:r>
      <w:r w:rsidR="004F7E11">
        <w:rPr>
          <w:sz w:val="22"/>
          <w:szCs w:val="22"/>
          <w:lang w:eastAsia="en-US"/>
        </w:rPr>
        <w:br/>
      </w:r>
      <w:r w:rsidR="004F7E11" w:rsidRPr="004F7E11">
        <w:rPr>
          <w:sz w:val="22"/>
          <w:szCs w:val="22"/>
          <w:lang w:eastAsia="en-US"/>
        </w:rPr>
        <w:t>с Регламентом</w:t>
      </w:r>
      <w:r w:rsidRPr="001C73F0">
        <w:rPr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7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8B1FD1D" w14:textId="05CB2765" w:rsidR="00BB729C" w:rsidRDefault="004F7E11" w:rsidP="004F7E11">
      <w:pPr>
        <w:jc w:val="right"/>
      </w:pPr>
      <w:bookmarkStart w:id="80" w:name="_GoBack"/>
      <w:bookmarkEnd w:id="80"/>
      <w:r>
        <w:t>».</w:t>
      </w:r>
    </w:p>
    <w:sectPr w:rsidR="00BB729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86A36" w14:textId="77777777" w:rsidR="00BB729C" w:rsidRDefault="00BB729C">
      <w:r>
        <w:separator/>
      </w:r>
    </w:p>
  </w:endnote>
  <w:endnote w:type="continuationSeparator" w:id="0">
    <w:p w14:paraId="690BE647" w14:textId="77777777" w:rsidR="00BB729C" w:rsidRDefault="00BB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F90B7A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09" w:rsidRPr="00B23109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3FFC" w14:textId="77777777" w:rsidR="00BB729C" w:rsidRDefault="00BB729C">
      <w:r>
        <w:separator/>
      </w:r>
    </w:p>
  </w:footnote>
  <w:footnote w:type="continuationSeparator" w:id="0">
    <w:p w14:paraId="5AAE6BEB" w14:textId="77777777" w:rsidR="00BB729C" w:rsidRDefault="00BB729C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4F7E11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109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29C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1FD6221F-1B26-4756-80B5-08ECD05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CDC3-DB7B-4B6E-BCFD-633A1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14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40937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685</cp:revision>
  <cp:lastPrinted>2021-08-16T14:46:00Z</cp:lastPrinted>
  <dcterms:created xsi:type="dcterms:W3CDTF">2021-08-17T10:15:00Z</dcterms:created>
  <dcterms:modified xsi:type="dcterms:W3CDTF">2024-07-22T06:00:00Z</dcterms:modified>
</cp:coreProperties>
</file>